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521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Przyrów</w:t>
      </w:r>
      <w:r>
        <w:rPr>
          <w:rFonts w:cs="Times New Roman" w:ascii="Times New Roman" w:hAnsi="Times New Roman"/>
          <w:sz w:val="24"/>
          <w:szCs w:val="24"/>
        </w:rPr>
        <w:t>, ………………………………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Style w:val="Tabela-Siatka"/>
        <w:tblpPr w:vertAnchor="text" w:horzAnchor="page" w:leftFromText="141" w:rightFromText="141" w:tblpX="6133" w:tblpY="221"/>
        <w:tblW w:w="46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7"/>
      </w:tblGrid>
      <w:tr>
        <w:trPr>
          <w:trHeight w:val="1204" w:hRule="atLeast"/>
        </w:trPr>
        <w:tc>
          <w:tcPr>
            <w:tcW w:w="46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Gminny Zakład Komunalny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 Przyrowie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ul. Częstochowska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42-248 Przyrów</w:t>
            </w:r>
          </w:p>
        </w:tc>
      </w:tr>
    </w:tbl>
    <w:p>
      <w:pPr>
        <w:pStyle w:val="Normal"/>
        <w:tabs>
          <w:tab w:val="clear" w:pos="708"/>
          <w:tab w:val="left" w:pos="524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imię, nazwisko wnioskodawcy (nazwa firmy)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ulica, nr domu / mieszkania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miejscowość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...................................................</w:t>
      </w:r>
    </w:p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nr telefonu</w:t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WNIOSEK O ZAWARCIE UMOWY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DOSTAWĘ WODY* / ODPROWADZANIE ŚCIEKÓW*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Zwracam się z prośbą o zawarcie umowy na dostawę wody* / odprowadzanie ścieków* 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nieruchomości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znajdującej się przy ulicy ....................................................nr……………………….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miejscowości ....................................................................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wodomierz główny  nr fabryczny:…………………….   stan:……………………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podlicznik  nr fabryczny:………………………….. stan: ……………………..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Cel zużycia wody: </w:t>
      </w:r>
    </w:p>
    <w:p>
      <w:pPr>
        <w:pStyle w:val="Default"/>
        <w:spacing w:lineRule="auto" w:line="360"/>
        <w:rPr/>
      </w:pPr>
      <w:r>
        <w:rPr/>
        <w:t xml:space="preserve">  □  </w:t>
      </w:r>
      <w:r>
        <w:rPr/>
        <w:t xml:space="preserve">na cele dla ludności                  </w:t>
      </w:r>
    </w:p>
    <w:p>
      <w:pPr>
        <w:pStyle w:val="Default"/>
        <w:spacing w:lineRule="auto" w:line="360"/>
        <w:rPr/>
      </w:pPr>
      <w:r>
        <w:rPr/>
        <w:t xml:space="preserve">  □  </w:t>
      </w:r>
      <w:r>
        <w:rPr/>
        <w:t>na cele socjalno-bytowe (podać rodzaj prowadzonej działalności)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………………………………………………………………………………………</w:t>
      </w:r>
      <w:r>
        <w:rPr/>
        <w:t xml:space="preserve">. </w:t>
      </w:r>
    </w:p>
    <w:p>
      <w:pPr>
        <w:pStyle w:val="Default"/>
        <w:rPr/>
      </w:pPr>
      <w:r>
        <w:rPr/>
        <w:t xml:space="preserve"> □  </w:t>
      </w:r>
      <w:r>
        <w:rPr/>
        <w:t xml:space="preserve">na cele przemysłowe 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Odprowadzane ścieki będą: </w:t>
      </w:r>
    </w:p>
    <w:p>
      <w:pPr>
        <w:pStyle w:val="Default"/>
        <w:spacing w:lineRule="auto" w:line="276"/>
        <w:rPr/>
      </w:pPr>
      <w:r>
        <w:rPr/>
        <w:t xml:space="preserve">  □  </w:t>
      </w:r>
      <w:r>
        <w:rPr/>
        <w:t xml:space="preserve">ściekami bytowymi  </w:t>
      </w:r>
    </w:p>
    <w:p>
      <w:pPr>
        <w:pStyle w:val="Default"/>
        <w:spacing w:lineRule="auto" w:line="276"/>
        <w:rPr/>
      </w:pPr>
      <w:r>
        <w:rPr/>
        <w:t xml:space="preserve">  □  </w:t>
      </w:r>
      <w:r>
        <w:rPr/>
        <w:t xml:space="preserve">ściekami komunalnymi  </w:t>
      </w:r>
    </w:p>
    <w:p>
      <w:pPr>
        <w:pStyle w:val="Default"/>
        <w:spacing w:lineRule="auto" w:line="276"/>
        <w:rPr/>
      </w:pPr>
      <w:r>
        <w:rPr/>
        <w:t xml:space="preserve">  □  </w:t>
      </w:r>
      <w:r>
        <w:rPr/>
        <w:t xml:space="preserve">ściekami przemysłowe  </w:t>
      </w:r>
    </w:p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Nieruchomość posiada: </w:t>
      </w:r>
    </w:p>
    <w:p>
      <w:pPr>
        <w:pStyle w:val="Default"/>
        <w:spacing w:lineRule="auto" w:line="276" w:before="0" w:after="81"/>
        <w:rPr/>
      </w:pPr>
      <w:r>
        <w:rPr/>
        <w:t xml:space="preserve">  □  </w:t>
      </w:r>
      <w:r>
        <w:rPr/>
        <w:t xml:space="preserve">przyłącze wodociągowe do sieci wodociągowej  </w:t>
      </w:r>
    </w:p>
    <w:p>
      <w:pPr>
        <w:pStyle w:val="Default"/>
        <w:spacing w:lineRule="auto" w:line="276" w:before="0" w:after="81"/>
        <w:rPr/>
      </w:pPr>
      <w:r>
        <w:rPr/>
        <w:t xml:space="preserve">  □  </w:t>
      </w:r>
      <w:r>
        <w:rPr/>
        <w:t xml:space="preserve">ujęcie własne wody </w:t>
      </w:r>
    </w:p>
    <w:p>
      <w:pPr>
        <w:pStyle w:val="Default"/>
        <w:spacing w:lineRule="auto" w:line="276"/>
        <w:rPr/>
      </w:pPr>
      <w:r>
        <w:rPr/>
        <w:t xml:space="preserve">  □  </w:t>
      </w:r>
      <w:r>
        <w:rPr/>
        <w:t xml:space="preserve">przyłącze kanalizacyjne do sieci kanalizacyjnej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□  </w:t>
      </w:r>
      <w:r>
        <w:rPr>
          <w:rFonts w:cs="Times New Roman" w:ascii="Times New Roman" w:hAnsi="Times New Roman"/>
          <w:sz w:val="24"/>
          <w:szCs w:val="24"/>
        </w:rPr>
        <w:t xml:space="preserve">szambo bezodpływowe 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□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przydomową oczyszczalnię ścieków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Planowane zużycie wody:……………..m³ / miesiąc lub ilość osób na posesji……………..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Planowaną ilość odprowadzonych ścieków ustala się jako równą ilość pobranej wody.</w:t>
      </w:r>
      <w:bookmarkStart w:id="0" w:name="_Hlk528314123"/>
      <w:bookmarkEnd w:id="0"/>
    </w:p>
    <w:p>
      <w:pPr>
        <w:pStyle w:val="Normal"/>
        <w:spacing w:lineRule="auto" w:line="48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jestem właścicielem*/współwłaścicielem* w/w nieruchomości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Wyrażam zgodę na otrzymywanie faktur w formie elektronicznej. Jednocześnie podaję wskazany poniżej adres e-mail jako środek komunikacji elektronicznej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Adres e-mail : 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podane przeze mnie dane są pełne i prawdziwe.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 xml:space="preserve">       …………………………………..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  <w:tab/>
        <w:tab/>
        <w:tab/>
        <w:t xml:space="preserve">           (czytelny podpis)</w:t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*niepotrzebne skreślić</w:t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tabs>
          <w:tab w:val="clear" w:pos="708"/>
          <w:tab w:val="left" w:pos="5529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b/>
          <w:sz w:val="28"/>
          <w:szCs w:val="28"/>
        </w:rPr>
        <w:t>Klauzula informacyjna  -  umowy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>Zgodnie z art. 13 Rozporządzenia Parlamentu Europejskiego Rady (UE)2016/679 z dnia 27 kwietnia 2016 r. w sprawie ochrony danych osób fizycznych w związku z przetwarzaniem danych osobowych i w sprawie swobodnego przepływu takich danych oraz uchylenia dyrektywy 95/46/WE ( ogólne rozporządzenie o ochronie danych – RODO) informujemy, iż: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Administratorem Pani/Pana danych osobowych jest Gminny Zakład Komunalny w Przyrowie z siedzibą  ul. Częstochowska 7 42-248 Przyrów,  e-mail:  gzk@przyrow.pl   tel. 34 3554120 wew. 31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 xml:space="preserve">Na podstawie obowiązujących przepisów wyznaczyliśmy Inspektora Ochrony Danych z którym  kontaktować się można </w:t>
      </w:r>
      <w:r>
        <w:rPr>
          <w:rStyle w:val="Czeinternetowe"/>
          <w:color w:val="000000"/>
        </w:rPr>
        <w:t>iod@przyrow.pl</w:t>
      </w:r>
      <w:r>
        <w:rPr>
          <w:color w:val="000000"/>
        </w:rPr>
        <w:t xml:space="preserve"> </w:t>
      </w:r>
      <w:r>
        <w:rPr>
          <w:rFonts w:eastAsia="Calibri" w:cs="Calibri"/>
          <w:sz w:val="20"/>
          <w:szCs w:val="20"/>
        </w:rPr>
        <w:t xml:space="preserve"> lub tel. 505 232 147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są gromadzone i przetwarzane w celu realizacji zawartej umowy, na podstawie art.6 ust.1 lit. b, c RODO.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Podanie danych osobowych jest dobrowolne, ale niezbędne do zawarcia i realizacji umowy.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Pani/Pana dane osobowe przetwarzane w celu realizacji umowy będą przechowywane przez okres 5 lat od momentu, w którym operacje, transakcje zakupu/sprzedaży i postępowania zakupowe/sprzedażowe zostały ostatecznie zakończone, a zobowiązania spłacone, rozliczone lub przedawnione, a także od ustania wszelkich gwarancji i rękojmi z tytułu realizacji umowy lub zlecenia zakupu/sprzedaży.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Odbiorcami Pani/Pana danych osobowych mogą być: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osoby upoważnione przez administratora do przetwarzania danych w ramach wykonywania swoich       obowiązków służbowych ,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720" w:right="-139" w:hanging="0"/>
        <w:rPr/>
      </w:pPr>
      <w:r>
        <w:rPr/>
        <w:t>- podmioty, którym administrator zleca wykonywanie czynności, z którymi wiąże się konieczność przetwarzania danych (podmioty przetwarzające).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Posiada Pani/Pan prawo do żądania od administratora dostępu do swoich danych osobowych, ich sprostowania , usunięcia lub ograniczenia przetwarzania.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Przysługuje Pani/Panu prawo wniesienia skargi do organu nadzorującego przestrzeganie przepisów ochrony danych osobowych, tj. Prezesa Urzędu Ochrony Danych Osobowych.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przekazuje ani nie zamierza przekazywać danych osobowych do państwa trzeciego czy organizacji międzynarodowych.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6096" w:leader="none"/>
        </w:tabs>
        <w:ind w:left="720" w:right="-139" w:hanging="360"/>
        <w:jc w:val="both"/>
        <w:rPr/>
      </w:pPr>
      <w:r>
        <w:rPr/>
        <w:t>Administrator nie stosuje mechanizmów zautomatyzowanego podejmowania decyzji, w tym nie stosuje profilowania.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  <w:tab/>
        <w:t>……………………………..</w:t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6096" w:leader="none"/>
        </w:tabs>
        <w:ind w:left="0" w:right="-139" w:hanging="0"/>
        <w:jc w:val="both"/>
        <w:rPr/>
      </w:pPr>
      <w:r>
        <w:rPr>
          <w:sz w:val="20"/>
          <w:szCs w:val="20"/>
        </w:rPr>
        <w:tab/>
        <w:t>/data i czytelny podpis/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6a34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654e80"/>
    <w:rPr>
      <w:rFonts w:ascii="Times New Roman" w:hAnsi="Times New Roman" w:cs="Times New Roman"/>
      <w:color w:val="000000"/>
      <w:u w:val="single" w:color="FF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6a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e829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LibreOffice/6.3.4.2$Windows_X86_64 LibreOffice_project/60da17e045e08f1793c57c00ba83cdfce946d0aa</Application>
  <Pages>3</Pages>
  <Words>486</Words>
  <Characters>3564</Characters>
  <CharactersWithSpaces>4134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2018-09-07T11:27:00Z</dcterms:created>
  <dc:creator>zgk</dc:creator>
  <dc:description/>
  <dc:language>pl-PL</dc:language>
  <cp:lastModifiedBy/>
  <cp:lastPrinted>2022-01-17T08:49:00Z</cp:lastPrinted>
  <dcterms:modified xsi:type="dcterms:W3CDTF">2023-04-24T14:58:13Z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